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F50D" w14:textId="3BACD1F1" w:rsidR="00506B2D" w:rsidRDefault="00F11BEE" w:rsidP="00E97548">
      <w:pPr>
        <w:jc w:val="center"/>
      </w:pPr>
      <w:r>
        <w:rPr>
          <w:rFonts w:ascii="Times New Roman" w:hAnsi="Times New Roman" w:cs="Times New Roman"/>
          <w:b/>
          <w:i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FEF013" wp14:editId="2798C0FF">
            <wp:extent cx="5664200" cy="1548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310" cy="155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CB3D" w14:textId="77777777" w:rsidR="00506B2D" w:rsidRDefault="00506B2D" w:rsidP="00E97548"/>
    <w:p w14:paraId="348CC2FF" w14:textId="42DBE34F" w:rsidR="00506B2D" w:rsidRPr="00245F84" w:rsidRDefault="00506B2D" w:rsidP="00E9754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Информационная справка XXXI</w:t>
      </w:r>
      <w:r w:rsidR="00AA05F6"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</w:t>
      </w:r>
      <w:r w:rsidR="00F11BEE" w:rsidRP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(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III</w:t>
      </w:r>
      <w:r w:rsidR="00F11BEE" w:rsidRP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)</w:t>
      </w: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Всероссийского фестиваля</w:t>
      </w:r>
    </w:p>
    <w:p w14:paraId="17217054" w14:textId="335D6F20" w:rsidR="00506B2D" w:rsidRPr="00245F84" w:rsidRDefault="00506B2D" w:rsidP="00E9754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</w:t>
      </w:r>
      <w:r w:rsidR="00AA05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сийская студенческая весна» 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профессиональных </w:t>
      </w:r>
      <w:r w:rsidR="00AA05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образовательных организаций в 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Ставрополе</w:t>
      </w:r>
    </w:p>
    <w:p w14:paraId="78DF0920" w14:textId="77777777" w:rsidR="00506B2D" w:rsidRDefault="00506B2D" w:rsidP="00E97548">
      <w:pPr>
        <w:rPr>
          <w:rFonts w:ascii="Times New Roman" w:hAnsi="Times New Roman" w:cs="Times New Roman"/>
        </w:rPr>
      </w:pPr>
    </w:p>
    <w:p w14:paraId="1F6DFCD3" w14:textId="2165541B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Всероссийский фестиваль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«Российская студенческая весна»</w:t>
      </w:r>
      <w:r w:rsid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– это самый масштабный студенческий творческий фестиваль в России. Фестиваль 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проводится с 199</w:t>
      </w:r>
      <w:r w:rsidR="007840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 года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является флагманским проектом Программы поддержки и развития студенческого творчества «Российская студенческая весна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(далее – Программа)</w:t>
      </w:r>
      <w:r w:rsidR="009C7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6B1D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B1DF4" w:rsidRPr="006B1D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Ежегодно в проекте участвуют более 1 000 000 студентов из 89 субъектов нашей страны, которые представляют более 1 200 образовательных организаций.</w:t>
      </w:r>
    </w:p>
    <w:p w14:paraId="5988E937" w14:textId="50193BF1" w:rsidR="00192CC1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XXX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</w:t>
      </w:r>
      <w:r w:rsidR="00F11BE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III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Всероссийский фестиваль «Российская студенческая весна» 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профессиональных образовательных организаций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320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(далее – Фестиваль)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пройдет в </w:t>
      </w:r>
      <w:r w:rsid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Ставрополе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с 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11 </w:t>
      </w:r>
      <w:r w:rsidR="00F6482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июня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по 1</w:t>
      </w:r>
      <w:r w:rsidR="00F11BE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7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июня 202</w:t>
      </w:r>
      <w:r w:rsidR="00320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4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года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станет одни</w:t>
      </w:r>
      <w:r w:rsidR="00C00E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 массовых молодёжных конкурсных мероприятий в России для студентов </w:t>
      </w:r>
      <w:proofErr w:type="spellStart"/>
      <w:r w:rsidR="00C00ED1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ссузов</w:t>
      </w:r>
      <w:proofErr w:type="spellEnd"/>
      <w:r w:rsidR="00C00ED1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колледжей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Фестиваль пройдёт в рамках празднования Дня России (12 июня) и посвящен </w:t>
      </w:r>
      <w:r w:rsidR="00F11BEE" w:rsidRPr="00C00ED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Году семьи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00ED1" w:rsidRPr="00981D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соответствии с Указом Президента Российской Федерации Владимира Путина для популяризации государственной политики в сфере защиты семьи и сохранения семейных ценностей</w:t>
      </w:r>
      <w:r w:rsidR="00C00E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и </w:t>
      </w:r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Году межнационального согласия в Ставропольском крае. Слоган фестиваля — «</w:t>
      </w:r>
      <w:proofErr w:type="spellStart"/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Студвесна</w:t>
      </w:r>
      <w:proofErr w:type="spellEnd"/>
      <w:r w:rsidR="00F11BEE" w:rsidRP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На высоте».</w:t>
      </w:r>
    </w:p>
    <w:p w14:paraId="36C58222" w14:textId="50C75AC3" w:rsidR="00E97548" w:rsidRDefault="00481AE4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Более</w:t>
      </w:r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30 лет Студенческая весна обеспечивает сохранение и преумножение нравственных и культурных достижений студенческой молодежи, совершенствование системы эстетического воспитания, развитие социального интеллекта российской молодёжи, содействует развитию системы организации воспитательной работы в образовательных организациях высшего образования</w:t>
      </w:r>
      <w:r w:rsidR="007A44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</w:t>
      </w:r>
      <w:r w:rsidR="007A448B" w:rsidRPr="007A44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профессиональных образовательных организаций</w:t>
      </w:r>
      <w:bookmarkStart w:id="0" w:name="_GoBack"/>
      <w:bookmarkEnd w:id="0"/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формирует и развивает универсальных компетенций студенческой молодежи. Во многих </w:t>
      </w:r>
      <w:r w:rsidR="00357369" w:rsidRPr="00357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образовательных организациях</w:t>
      </w:r>
      <w:r w:rsidR="003573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Студвесна</w:t>
      </w:r>
      <w:proofErr w:type="spellEnd"/>
      <w:r w:rsidRPr="00481A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стала основой развития системы воспитательной деятельности.</w:t>
      </w:r>
      <w:r w:rsidR="006B1D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0C105120" w14:textId="0935BDC9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00ED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>Участниками Фестиваля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станут </w:t>
      </w:r>
      <w:r w:rsid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более </w:t>
      </w:r>
      <w:r w:rsid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7A44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11B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00 конкурсантов, прошедших отборочные этапы в образовательных организациях и региональные от</w:t>
      </w:r>
      <w:r w:rsid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борочные этапы, из более чем </w:t>
      </w:r>
      <w:r w:rsidR="00C00E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</w:t>
      </w:r>
      <w:r w:rsidR="00192C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5 </w:t>
      </w:r>
      <w:r w:rsidR="007A44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регионов России.</w:t>
      </w:r>
    </w:p>
    <w:p w14:paraId="6904ED99" w14:textId="6844350B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Участники Фестиваля представят на оценку экспертному совету Фестиваля не менее 1</w:t>
      </w:r>
      <w:r w:rsidR="00F648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00 конкурсных работ в 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более 50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 номинациях 10 направлений. Экспертный совет включает в себя более </w:t>
      </w:r>
      <w:r w:rsidR="00C00ED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70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членов жюри, авторитетных деятелей искусства и культуры Российской Федерации.</w:t>
      </w:r>
    </w:p>
    <w:p w14:paraId="7D1BF087" w14:textId="1FBBB40D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Конкурсная программа фестиваля пройдет в период с </w:t>
      </w:r>
      <w:r w:rsidR="00F648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12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 </w:t>
      </w:r>
      <w:r w:rsidR="00F648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15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6482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июня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202</w:t>
      </w:r>
      <w:r w:rsidR="004943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года и будет включать в себя </w:t>
      </w:r>
      <w:r w:rsidRPr="00C9463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10 направлений: </w:t>
      </w:r>
    </w:p>
    <w:p w14:paraId="33E7651A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«Региональная программа»;</w:t>
      </w:r>
    </w:p>
    <w:p w14:paraId="4F1E6C3D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«Вокальное»;</w:t>
      </w:r>
    </w:p>
    <w:p w14:paraId="5D2B392C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«Инструментальное»;</w:t>
      </w:r>
    </w:p>
    <w:p w14:paraId="5E3D4518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«Танцевальное»;</w:t>
      </w:r>
    </w:p>
    <w:p w14:paraId="6F908A13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«Театральное»;</w:t>
      </w:r>
    </w:p>
    <w:p w14:paraId="170DEB5F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«Оригинальный жанр»;</w:t>
      </w:r>
    </w:p>
    <w:p w14:paraId="0C0B67B8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«Мода»;</w:t>
      </w:r>
    </w:p>
    <w:p w14:paraId="2C96A6E8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«Медиа»;</w:t>
      </w:r>
    </w:p>
    <w:p w14:paraId="2A8DDA70" w14:textId="77777777" w:rsidR="00506B2D" w:rsidRPr="00245F84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«Видео»; </w:t>
      </w:r>
    </w:p>
    <w:p w14:paraId="447AEE18" w14:textId="284BEDA6" w:rsidR="00C00ED1" w:rsidRDefault="00506B2D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«Арт».</w:t>
      </w:r>
    </w:p>
    <w:p w14:paraId="67700DAD" w14:textId="75D79141" w:rsidR="00C00ED1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фестиваля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Российский Союз Молодежи при поддержке Президентского фонда культурных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инициатив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проведет финал I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V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Национальной премии поддержки талантливой молодежи «Российская студенческая весна».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Премия ставит своей целью выявление и адресную поддержку молодых талантливых лидеров студенческого творчества в сфере культуры, искусства и креативных индустрий. Соискателями премии станут финалисты фестива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ля в 10 творческих направлениях.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Обладатели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Гран-при индивидуальных направл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ений получат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 100 000 рублей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 в «Региональной программе</w:t>
      </w:r>
      <w:r w:rsidRPr="00245F8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» </w:t>
      </w:r>
      <w:r w:rsidR="00E975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</w:t>
      </w:r>
      <w:r w:rsidR="00E9754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50 000 рублей</w:t>
      </w:r>
      <w:r w:rsidR="00E975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50C9A287" w14:textId="77777777" w:rsidR="00C00ED1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Победители и лучшие </w:t>
      </w:r>
      <w:r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участники фестиваля станут артистами IV Гастрольного тура победителей Российской студенческой весны. В течение месяца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более 100 лауреатов фестиваля</w:t>
      </w:r>
      <w:r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проедут по всей стране и представят концертные программы. Старт и финал проекта пройдёт в </w:t>
      </w: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«Молодежных столицах России — 2024»: Москва и Владивосток.</w:t>
      </w:r>
      <w:r w:rsidRPr="00026FB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Студенты представят совершенно новое шоу, которое создадут специально для Гастрольного тура, посвященное Году семьи.</w:t>
      </w:r>
    </w:p>
    <w:p w14:paraId="676D49AF" w14:textId="06ED3FDF" w:rsidR="00E97548" w:rsidRPr="00245F84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Учредителями и организаторами фестиваля в 2024 году являются:</w:t>
      </w:r>
      <w:r w:rsidR="00E9754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E97548" w:rsidRPr="00F64829">
        <w:rPr>
          <w:rFonts w:ascii="Times New Roman" w:hAnsi="Times New Roman" w:cs="Times New Roman"/>
          <w:sz w:val="24"/>
          <w:szCs w:val="24"/>
        </w:rPr>
        <w:t>Министерство просвещение Р</w:t>
      </w:r>
      <w:r w:rsidR="007840F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97548" w:rsidRPr="00F64829">
        <w:rPr>
          <w:rFonts w:ascii="Times New Roman" w:hAnsi="Times New Roman" w:cs="Times New Roman"/>
          <w:sz w:val="24"/>
          <w:szCs w:val="24"/>
        </w:rPr>
        <w:t>Ф</w:t>
      </w:r>
      <w:r w:rsidR="007840F7">
        <w:rPr>
          <w:rFonts w:ascii="Times New Roman" w:hAnsi="Times New Roman" w:cs="Times New Roman"/>
          <w:sz w:val="24"/>
          <w:szCs w:val="24"/>
        </w:rPr>
        <w:t>едерации</w:t>
      </w:r>
      <w:r w:rsidR="00E97548" w:rsidRPr="00F64829">
        <w:rPr>
          <w:rFonts w:ascii="Times New Roman" w:hAnsi="Times New Roman" w:cs="Times New Roman"/>
          <w:sz w:val="24"/>
          <w:szCs w:val="24"/>
        </w:rPr>
        <w:t xml:space="preserve">, Федеральное агентство по делам </w:t>
      </w:r>
      <w:r w:rsidR="00E97548" w:rsidRPr="00F64829">
        <w:rPr>
          <w:rFonts w:ascii="Times New Roman" w:hAnsi="Times New Roman" w:cs="Times New Roman"/>
          <w:sz w:val="24"/>
          <w:szCs w:val="24"/>
        </w:rPr>
        <w:lastRenderedPageBreak/>
        <w:t>молодежи (</w:t>
      </w:r>
      <w:proofErr w:type="spellStart"/>
      <w:r w:rsidR="00E97548" w:rsidRPr="00F64829">
        <w:rPr>
          <w:rFonts w:ascii="Times New Roman" w:hAnsi="Times New Roman" w:cs="Times New Roman"/>
          <w:sz w:val="24"/>
          <w:szCs w:val="24"/>
        </w:rPr>
        <w:t>Росмолодёжь</w:t>
      </w:r>
      <w:proofErr w:type="spellEnd"/>
      <w:r w:rsidR="00E97548" w:rsidRPr="00F64829">
        <w:rPr>
          <w:rFonts w:ascii="Times New Roman" w:hAnsi="Times New Roman" w:cs="Times New Roman"/>
          <w:sz w:val="24"/>
          <w:szCs w:val="24"/>
        </w:rPr>
        <w:t>), Правительство Ставропольского края, Общероссийская общественная организация «Российский Союз Молодежи», Общероссийская общественная организация «Союз директоров средних специальных учебных заведений России»</w:t>
      </w:r>
      <w:r w:rsidR="00E975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626CF879" w14:textId="66B09AF5" w:rsidR="00C00ED1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09851539" w14:textId="77777777" w:rsidR="00C00ED1" w:rsidRPr="00981DD3" w:rsidRDefault="00C00ED1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Все трансляции и ежедневные видеоролики фестива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ля будут размещены в официальной группе</w:t>
      </w:r>
      <w:r w:rsidRPr="00981D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Российской студенческой весны Российского Союза Молодежи </w:t>
      </w:r>
      <w:hyperlink r:id="rId5" w:history="1">
        <w:proofErr w:type="spellStart"/>
        <w:r w:rsidRPr="00981DD3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>ВКонтакте</w:t>
        </w:r>
        <w:proofErr w:type="spellEnd"/>
        <w:r w:rsidRPr="00981DD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</w:hyperlink>
    </w:p>
    <w:p w14:paraId="14B9F9F2" w14:textId="77777777" w:rsidR="008869D8" w:rsidRDefault="008869D8" w:rsidP="00E97548">
      <w:pPr>
        <w:rPr>
          <w:rFonts w:ascii="Times New Roman" w:hAnsi="Times New Roman" w:cs="Times New Roman"/>
          <w:sz w:val="24"/>
          <w:szCs w:val="24"/>
        </w:rPr>
      </w:pPr>
    </w:p>
    <w:p w14:paraId="3DB66F03" w14:textId="77777777" w:rsidR="008869D8" w:rsidRPr="002070EA" w:rsidRDefault="008869D8" w:rsidP="00E97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ru-RU"/>
        </w:rPr>
      </w:pPr>
      <w:r w:rsidRPr="002070E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ru-RU"/>
        </w:rPr>
        <w:t xml:space="preserve">КОНТАКТЫ ДЛЯ СМИ: </w:t>
      </w:r>
    </w:p>
    <w:p w14:paraId="1ACDA57A" w14:textId="77777777" w:rsidR="008869D8" w:rsidRPr="002070EA" w:rsidRDefault="008869D8" w:rsidP="00E97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ru-RU"/>
        </w:rPr>
      </w:pPr>
    </w:p>
    <w:p w14:paraId="5E51F590" w14:textId="77777777" w:rsidR="008869D8" w:rsidRPr="002070EA" w:rsidRDefault="008869D8" w:rsidP="00E97548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Анна Блохина, пресс-секретарь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Программы поддержки и развития </w:t>
      </w: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студенческая весна</w:t>
      </w: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»: +7 905 074 83 01. </w:t>
      </w:r>
      <w:hyperlink r:id="rId6" w:history="1">
        <w:r w:rsidRPr="00E4742B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vesna@ruy.ru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94670A7" w14:textId="77777777" w:rsidR="008869D8" w:rsidRPr="002070EA" w:rsidRDefault="008869D8" w:rsidP="00E97548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Контактная информация: </w:t>
      </w:r>
    </w:p>
    <w:p w14:paraId="6E5C7A40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Общероссийская общественная организация «Российский Союз Молодежи»</w:t>
      </w:r>
    </w:p>
    <w:p w14:paraId="6CCAE34E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101990, г. Москва, ул. Маросейка, д. 3/13, стр. 1;</w:t>
      </w:r>
    </w:p>
    <w:p w14:paraId="3E7F237E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тел: +7 (495) 625-03-15; электронная почта: </w:t>
      </w:r>
      <w:hyperlink r:id="rId7" w:history="1">
        <w:r w:rsidRPr="002070EA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ru-RU"/>
          </w:rPr>
          <w:t>mail@studvesna.info</w:t>
        </w:r>
      </w:hyperlink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E8171DD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FA0400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78503D" w14:textId="77777777" w:rsidR="008869D8" w:rsidRPr="002070EA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0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Социальные сети проекта: </w:t>
      </w:r>
    </w:p>
    <w:p w14:paraId="12AAFEA4" w14:textId="77777777" w:rsidR="008869D8" w:rsidRPr="00B01AB4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ТГ: </w:t>
      </w:r>
      <w:hyperlink r:id="rId8" w:history="1">
        <w:r w:rsidRPr="00E95D7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https://t.me/studvesna_rsv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1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4F7A22F" w14:textId="77777777" w:rsidR="008869D8" w:rsidRPr="005111D0" w:rsidRDefault="008869D8" w:rsidP="00E975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ВК: </w:t>
      </w:r>
      <w:hyperlink r:id="rId9" w:history="1">
        <w:r w:rsidRPr="00E95D7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https://vk.com/studvesnarsm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1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7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2F4ACE3" w14:textId="77777777" w:rsidR="008869D8" w:rsidRPr="0038628B" w:rsidRDefault="008869D8" w:rsidP="00E975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19EF3" w14:textId="19931F41" w:rsidR="0038628B" w:rsidRPr="004943AF" w:rsidRDefault="0038628B" w:rsidP="00E9754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75C1D34A" w14:textId="77777777" w:rsidR="0038628B" w:rsidRDefault="0038628B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32451E9C" w14:textId="733C5EF1" w:rsidR="005025A7" w:rsidRPr="004943AF" w:rsidRDefault="005025A7" w:rsidP="00E9754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sectPr w:rsidR="005025A7" w:rsidRPr="0049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A"/>
    <w:rsid w:val="00026FB0"/>
    <w:rsid w:val="00192CC1"/>
    <w:rsid w:val="00294AC4"/>
    <w:rsid w:val="002C1158"/>
    <w:rsid w:val="002E098D"/>
    <w:rsid w:val="00320F84"/>
    <w:rsid w:val="00357369"/>
    <w:rsid w:val="0038628B"/>
    <w:rsid w:val="00481AE4"/>
    <w:rsid w:val="004943AF"/>
    <w:rsid w:val="004A4BF7"/>
    <w:rsid w:val="004D69FA"/>
    <w:rsid w:val="005025A7"/>
    <w:rsid w:val="00506B2D"/>
    <w:rsid w:val="0057433A"/>
    <w:rsid w:val="00574A0B"/>
    <w:rsid w:val="006B1DF4"/>
    <w:rsid w:val="007840F7"/>
    <w:rsid w:val="007A448B"/>
    <w:rsid w:val="008869D8"/>
    <w:rsid w:val="009C71B2"/>
    <w:rsid w:val="00AA05F6"/>
    <w:rsid w:val="00AA378A"/>
    <w:rsid w:val="00B279A3"/>
    <w:rsid w:val="00B32F25"/>
    <w:rsid w:val="00B8352F"/>
    <w:rsid w:val="00C00ED1"/>
    <w:rsid w:val="00C94638"/>
    <w:rsid w:val="00CF12A5"/>
    <w:rsid w:val="00D66C8C"/>
    <w:rsid w:val="00DE517F"/>
    <w:rsid w:val="00E97548"/>
    <w:rsid w:val="00F11BEE"/>
    <w:rsid w:val="00F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318"/>
  <w15:chartTrackingRefBased/>
  <w15:docId w15:val="{3435EAB5-DE4E-414E-82AE-0F47861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9D8"/>
    <w:rPr>
      <w:color w:val="0563C1" w:themeColor="hyperlink"/>
      <w:u w:val="single"/>
    </w:rPr>
  </w:style>
  <w:style w:type="paragraph" w:customStyle="1" w:styleId="1">
    <w:name w:val="Обычный1"/>
    <w:rsid w:val="008869D8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tudvesna_r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studvesn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@ru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tudvesnarsm.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studvesnar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Стажер</cp:lastModifiedBy>
  <cp:revision>13</cp:revision>
  <dcterms:created xsi:type="dcterms:W3CDTF">2024-03-25T14:49:00Z</dcterms:created>
  <dcterms:modified xsi:type="dcterms:W3CDTF">2024-03-27T08:07:00Z</dcterms:modified>
</cp:coreProperties>
</file>